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12" w:rsidRDefault="00F42412" w:rsidP="00F42412">
      <w:pPr>
        <w:rPr>
          <w:lang w:val="hr-HR"/>
        </w:rPr>
      </w:pPr>
      <w:r>
        <w:rPr>
          <w:lang w:val="hr-HR"/>
        </w:rPr>
        <w:t>ŠKOLA ZA KLASIČNI BALET</w:t>
      </w:r>
    </w:p>
    <w:p w:rsidR="00F42412" w:rsidRDefault="00F42412" w:rsidP="00F42412">
      <w:pPr>
        <w:rPr>
          <w:lang w:val="hr-HR"/>
        </w:rPr>
      </w:pPr>
      <w:r>
        <w:rPr>
          <w:lang w:val="hr-HR"/>
        </w:rPr>
        <w:t>ZAGREB, Ilirski trg 9</w:t>
      </w:r>
    </w:p>
    <w:p w:rsidR="00F42412" w:rsidRDefault="00F42412" w:rsidP="00F42412">
      <w:pPr>
        <w:rPr>
          <w:lang w:val="hr-HR"/>
        </w:rPr>
      </w:pPr>
      <w:r>
        <w:rPr>
          <w:lang w:val="hr-HR"/>
        </w:rPr>
        <w:t>KLASA: 007-02/25-01/16</w:t>
      </w:r>
    </w:p>
    <w:p w:rsidR="00F42412" w:rsidRDefault="00F42412" w:rsidP="00F42412">
      <w:pPr>
        <w:rPr>
          <w:lang w:val="hr-HR"/>
        </w:rPr>
      </w:pPr>
      <w:r>
        <w:rPr>
          <w:lang w:val="hr-HR"/>
        </w:rPr>
        <w:t>URBROJ: 251-99-02/01-25-2</w:t>
      </w:r>
    </w:p>
    <w:p w:rsidR="00F42412" w:rsidRDefault="00F42412" w:rsidP="00F42412">
      <w:pPr>
        <w:rPr>
          <w:lang w:val="hr-HR"/>
        </w:rPr>
      </w:pPr>
      <w:r>
        <w:rPr>
          <w:lang w:val="hr-HR"/>
        </w:rPr>
        <w:t>Zagreb,  2. listopada 2025.</w:t>
      </w:r>
    </w:p>
    <w:p w:rsidR="00F42412" w:rsidRDefault="00F42412" w:rsidP="00F42412">
      <w:pPr>
        <w:rPr>
          <w:bCs/>
          <w:iCs/>
          <w:lang w:val="hr-HR"/>
        </w:rPr>
      </w:pPr>
    </w:p>
    <w:p w:rsidR="00F42412" w:rsidRDefault="00F42412" w:rsidP="00F42412">
      <w:pPr>
        <w:jc w:val="center"/>
        <w:rPr>
          <w:bCs/>
          <w:iCs/>
          <w:lang w:val="hr-HR"/>
        </w:rPr>
      </w:pPr>
      <w:r>
        <w:rPr>
          <w:bCs/>
          <w:iCs/>
          <w:lang w:val="hr-HR"/>
        </w:rPr>
        <w:t xml:space="preserve"> ZAPISNIK</w:t>
      </w:r>
    </w:p>
    <w:p w:rsidR="00F42412" w:rsidRDefault="00F42412" w:rsidP="00F42412">
      <w:pPr>
        <w:jc w:val="center"/>
        <w:rPr>
          <w:iCs/>
          <w:lang w:val="hr-HR"/>
        </w:rPr>
      </w:pPr>
      <w:r>
        <w:rPr>
          <w:iCs/>
          <w:lang w:val="hr-HR"/>
        </w:rPr>
        <w:t>sa  5. sjednice Školskog odbora Škole za klasični balet, Zagreb,</w:t>
      </w:r>
    </w:p>
    <w:p w:rsidR="00F42412" w:rsidRDefault="00F42412" w:rsidP="00F42412">
      <w:pPr>
        <w:jc w:val="center"/>
        <w:rPr>
          <w:iCs/>
          <w:lang w:val="hr-HR"/>
        </w:rPr>
      </w:pPr>
      <w:r>
        <w:rPr>
          <w:iCs/>
          <w:lang w:val="hr-HR"/>
        </w:rPr>
        <w:t>održane  02. listopada 2025.</w:t>
      </w:r>
      <w:r>
        <w:rPr>
          <w:lang w:val="hr-HR"/>
        </w:rPr>
        <w:t xml:space="preserve"> </w:t>
      </w:r>
      <w:r>
        <w:rPr>
          <w:iCs/>
          <w:lang w:val="hr-HR"/>
        </w:rPr>
        <w:t xml:space="preserve">godine  u 18:00 sati </w:t>
      </w:r>
    </w:p>
    <w:p w:rsidR="00F42412" w:rsidRDefault="00F42412" w:rsidP="00F42412">
      <w:pPr>
        <w:jc w:val="both"/>
        <w:rPr>
          <w:iCs/>
          <w:sz w:val="16"/>
          <w:lang w:val="hr-HR"/>
        </w:rPr>
      </w:pPr>
    </w:p>
    <w:p w:rsidR="00F42412" w:rsidRDefault="00F42412" w:rsidP="00F42412">
      <w:pPr>
        <w:pStyle w:val="Tijeloteksta"/>
        <w:rPr>
          <w:rFonts w:ascii="Times New Roman" w:hAnsi="Times New Roman"/>
          <w:color w:val="FF0000"/>
          <w:lang w:val="hr-HR"/>
        </w:rPr>
      </w:pPr>
    </w:p>
    <w:p w:rsidR="00F42412" w:rsidRDefault="00F42412" w:rsidP="00F42412">
      <w:pPr>
        <w:jc w:val="both"/>
        <w:rPr>
          <w:lang w:val="hr-HR"/>
        </w:rPr>
      </w:pPr>
      <w:r>
        <w:rPr>
          <w:lang w:val="hr-HR"/>
        </w:rPr>
        <w:t xml:space="preserve">Prisutni članovi Školskog odbora: Saša </w:t>
      </w:r>
      <w:proofErr w:type="spellStart"/>
      <w:r>
        <w:rPr>
          <w:lang w:val="hr-HR"/>
        </w:rPr>
        <w:t>Grunčić</w:t>
      </w:r>
      <w:proofErr w:type="spellEnd"/>
      <w:r>
        <w:rPr>
          <w:lang w:val="hr-HR"/>
        </w:rPr>
        <w:t xml:space="preserve">, Tanja Matić, Emilija </w:t>
      </w:r>
      <w:proofErr w:type="spellStart"/>
      <w:r>
        <w:rPr>
          <w:lang w:val="hr-HR"/>
        </w:rPr>
        <w:t>Sorić,Ivan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Soldo</w:t>
      </w:r>
      <w:proofErr w:type="spellEnd"/>
    </w:p>
    <w:p w:rsidR="00F42412" w:rsidRDefault="00F42412" w:rsidP="00F42412">
      <w:pPr>
        <w:jc w:val="both"/>
        <w:rPr>
          <w:lang w:val="hr-HR"/>
        </w:rPr>
      </w:pPr>
      <w:r>
        <w:rPr>
          <w:lang w:val="hr-HR"/>
        </w:rPr>
        <w:t>Odsutni članovi: /</w:t>
      </w:r>
    </w:p>
    <w:p w:rsidR="00F42412" w:rsidRDefault="00F42412" w:rsidP="00F42412">
      <w:pPr>
        <w:jc w:val="both"/>
        <w:rPr>
          <w:lang w:val="hr-HR"/>
        </w:rPr>
      </w:pPr>
      <w:r>
        <w:rPr>
          <w:lang w:val="hr-HR"/>
        </w:rPr>
        <w:t xml:space="preserve">Ostali prisutni: Martina Kralj – ravnateljica, Mario Zrilić– tajnik </w:t>
      </w:r>
    </w:p>
    <w:p w:rsidR="00F42412" w:rsidRDefault="00F42412" w:rsidP="00F42412">
      <w:pPr>
        <w:jc w:val="both"/>
        <w:rPr>
          <w:lang w:val="hr-HR"/>
        </w:rPr>
      </w:pPr>
      <w:r>
        <w:rPr>
          <w:lang w:val="hr-HR"/>
        </w:rPr>
        <w:t>Zapisničar:  Mario Zrilić</w:t>
      </w:r>
    </w:p>
    <w:p w:rsidR="00F42412" w:rsidRDefault="00F42412" w:rsidP="00F42412">
      <w:pPr>
        <w:pStyle w:val="Tijeloteksta"/>
        <w:rPr>
          <w:rFonts w:ascii="Times New Roman" w:hAnsi="Times New Roman"/>
          <w:color w:val="FF0000"/>
          <w:lang w:val="hr-HR"/>
        </w:rPr>
      </w:pPr>
    </w:p>
    <w:p w:rsidR="00F42412" w:rsidRDefault="00F42412" w:rsidP="00F42412">
      <w:pPr>
        <w:pStyle w:val="Tijeloteksta"/>
        <w:rPr>
          <w:rFonts w:ascii="Times New Roman" w:hAnsi="Times New Roman"/>
          <w:iCs/>
          <w:lang w:val="hr-HR"/>
        </w:rPr>
      </w:pPr>
      <w:r>
        <w:rPr>
          <w:lang w:val="hr-HR"/>
        </w:rPr>
        <w:t>Ravnateljica</w:t>
      </w:r>
      <w:r>
        <w:rPr>
          <w:rFonts w:ascii="Times New Roman" w:hAnsi="Times New Roman"/>
          <w:lang w:val="hr-HR"/>
        </w:rPr>
        <w:t xml:space="preserve"> otvara sjednicu Školskog odbora </w:t>
      </w:r>
      <w:r>
        <w:rPr>
          <w:rFonts w:ascii="Times New Roman" w:hAnsi="Times New Roman"/>
          <w:iCs/>
          <w:lang w:val="hr-HR"/>
        </w:rPr>
        <w:t xml:space="preserve">Škole za klasični balet, pozdravlja prisutne, te predlaže slijedeći </w:t>
      </w:r>
    </w:p>
    <w:p w:rsidR="00F42412" w:rsidRDefault="00F42412" w:rsidP="00F42412">
      <w:pPr>
        <w:jc w:val="center"/>
        <w:rPr>
          <w:lang w:val="hr-HR"/>
        </w:rPr>
      </w:pPr>
    </w:p>
    <w:p w:rsidR="00F42412" w:rsidRDefault="00F42412" w:rsidP="00F42412">
      <w:pPr>
        <w:jc w:val="center"/>
        <w:rPr>
          <w:b/>
          <w:lang w:val="hr-HR"/>
        </w:rPr>
      </w:pPr>
      <w:r>
        <w:rPr>
          <w:b/>
          <w:lang w:val="hr-HR"/>
        </w:rPr>
        <w:t>DNEVNI RED :</w:t>
      </w:r>
    </w:p>
    <w:p w:rsidR="00F42412" w:rsidRDefault="00F42412" w:rsidP="00F42412">
      <w:pPr>
        <w:jc w:val="both"/>
        <w:rPr>
          <w:lang w:val="hr-HR"/>
        </w:rPr>
      </w:pPr>
    </w:p>
    <w:p w:rsidR="00F42412" w:rsidRDefault="00F42412" w:rsidP="00F4241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Verifikacija zapisnika 4. sjednice Školskog odbora od 11. rujna 2025.</w:t>
      </w:r>
    </w:p>
    <w:p w:rsidR="00F42412" w:rsidRDefault="00F42412" w:rsidP="00F4241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Izvješće ravnatelja o ostvarenju plana i programa Škole za klasični balet u školskoj godini 2024./2025.</w:t>
      </w:r>
    </w:p>
    <w:p w:rsidR="00F42412" w:rsidRDefault="00F42412" w:rsidP="00F4241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Razmatranje i usvajanje Godišnjeg plana i programa rada za školsku godinu 2025./2026.</w:t>
      </w:r>
    </w:p>
    <w:p w:rsidR="00F42412" w:rsidRDefault="00F42412" w:rsidP="00F4241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Razmatranje i usvajanje Školskog kurikuluma za školsku godinu 2025./2026.</w:t>
      </w:r>
    </w:p>
    <w:p w:rsidR="00F42412" w:rsidRDefault="00F42412" w:rsidP="00F42412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Razno</w:t>
      </w:r>
    </w:p>
    <w:p w:rsidR="00F42412" w:rsidRDefault="00F42412" w:rsidP="00F42412">
      <w:pPr>
        <w:jc w:val="both"/>
        <w:rPr>
          <w:lang w:val="hr-HR"/>
        </w:rPr>
      </w:pPr>
    </w:p>
    <w:p w:rsidR="00F42412" w:rsidRDefault="00F42412" w:rsidP="00F42412">
      <w:pPr>
        <w:jc w:val="both"/>
        <w:rPr>
          <w:lang w:val="hr-HR"/>
        </w:rPr>
      </w:pPr>
    </w:p>
    <w:p w:rsidR="00F42412" w:rsidRDefault="00F42412" w:rsidP="00F42412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:rsidR="00F42412" w:rsidRDefault="00F42412" w:rsidP="00F42412">
      <w:pPr>
        <w:jc w:val="both"/>
        <w:rPr>
          <w:color w:val="FF0000"/>
          <w:lang w:val="hr-HR"/>
        </w:rPr>
      </w:pPr>
    </w:p>
    <w:p w:rsidR="00F42412" w:rsidRDefault="00F42412" w:rsidP="00F42412">
      <w:pPr>
        <w:pStyle w:val="normal0"/>
        <w:jc w:val="both"/>
        <w:rPr>
          <w:b/>
          <w:color w:val="auto"/>
          <w:sz w:val="24"/>
          <w:szCs w:val="24"/>
          <w:lang w:val="hr-HR"/>
        </w:rPr>
      </w:pPr>
      <w:r>
        <w:rPr>
          <w:b/>
          <w:color w:val="auto"/>
          <w:sz w:val="24"/>
          <w:szCs w:val="24"/>
          <w:lang w:val="hr-HR"/>
        </w:rPr>
        <w:t>AD 1.</w:t>
      </w:r>
    </w:p>
    <w:p w:rsidR="00F42412" w:rsidRDefault="00F42412" w:rsidP="00F42412">
      <w:pPr>
        <w:pStyle w:val="normal0"/>
        <w:jc w:val="both"/>
        <w:rPr>
          <w:color w:val="auto"/>
          <w:sz w:val="24"/>
          <w:szCs w:val="24"/>
          <w:lang w:val="hr-HR"/>
        </w:rPr>
      </w:pPr>
    </w:p>
    <w:p w:rsidR="00F42412" w:rsidRDefault="00F42412" w:rsidP="00F42412">
      <w:pPr>
        <w:pStyle w:val="normal0"/>
        <w:jc w:val="center"/>
        <w:rPr>
          <w:b/>
          <w:color w:val="auto"/>
          <w:sz w:val="24"/>
          <w:szCs w:val="24"/>
          <w:lang w:val="hr-HR"/>
        </w:rPr>
      </w:pPr>
      <w:r>
        <w:rPr>
          <w:b/>
          <w:color w:val="auto"/>
          <w:sz w:val="24"/>
          <w:szCs w:val="24"/>
          <w:lang w:val="hr-HR"/>
        </w:rPr>
        <w:t>ODLUKA:</w:t>
      </w:r>
    </w:p>
    <w:p w:rsidR="00F42412" w:rsidRDefault="00F42412" w:rsidP="00F42412">
      <w:pPr>
        <w:pStyle w:val="normal0"/>
        <w:rPr>
          <w:color w:val="auto"/>
          <w:sz w:val="24"/>
          <w:szCs w:val="24"/>
          <w:lang w:val="hr-HR"/>
        </w:rPr>
      </w:pPr>
    </w:p>
    <w:p w:rsidR="00F42412" w:rsidRDefault="00F42412" w:rsidP="00F42412">
      <w:pPr>
        <w:pStyle w:val="normal0"/>
        <w:jc w:val="both"/>
        <w:rPr>
          <w:color w:val="auto"/>
          <w:sz w:val="24"/>
          <w:szCs w:val="24"/>
          <w:lang w:val="hr-HR"/>
        </w:rPr>
      </w:pPr>
      <w:r>
        <w:rPr>
          <w:color w:val="auto"/>
          <w:sz w:val="24"/>
          <w:szCs w:val="24"/>
          <w:lang w:val="hr-HR"/>
        </w:rPr>
        <w:t>Potvrđuju se odluke i zaključci sa 4. sjednice Školskog odbora Škole za klasični balet održane dana 11. rujna 2025. godine. Zapisnik je usvojen.</w:t>
      </w:r>
    </w:p>
    <w:p w:rsidR="00F42412" w:rsidRDefault="00F42412" w:rsidP="00F42412">
      <w:pPr>
        <w:rPr>
          <w:color w:val="FF0000"/>
          <w:lang w:val="hr-HR"/>
        </w:rPr>
      </w:pPr>
    </w:p>
    <w:p w:rsidR="00F42412" w:rsidRDefault="00F42412" w:rsidP="00F42412">
      <w:pPr>
        <w:rPr>
          <w:b/>
          <w:lang w:val="pl-PL"/>
        </w:rPr>
      </w:pPr>
      <w:r>
        <w:rPr>
          <w:b/>
          <w:lang w:val="pl-PL"/>
        </w:rPr>
        <w:t>AD 2.</w:t>
      </w:r>
    </w:p>
    <w:p w:rsidR="00F42412" w:rsidRDefault="00F42412" w:rsidP="00F42412">
      <w:pPr>
        <w:rPr>
          <w:b/>
          <w:lang w:val="pl-PL"/>
        </w:rPr>
      </w:pPr>
    </w:p>
    <w:p w:rsidR="00F42412" w:rsidRDefault="00F42412" w:rsidP="00F42412">
      <w:pPr>
        <w:jc w:val="both"/>
        <w:rPr>
          <w:color w:val="FF0000"/>
          <w:lang w:val="pl-PL"/>
        </w:rPr>
      </w:pPr>
    </w:p>
    <w:p w:rsidR="00F42412" w:rsidRDefault="00F42412" w:rsidP="00F42412">
      <w:pPr>
        <w:jc w:val="center"/>
        <w:rPr>
          <w:b/>
          <w:lang w:val="pl-PL"/>
        </w:rPr>
      </w:pPr>
      <w:r>
        <w:rPr>
          <w:b/>
          <w:lang w:val="pl-PL"/>
        </w:rPr>
        <w:t>ODLUKA:</w:t>
      </w:r>
    </w:p>
    <w:p w:rsidR="00F42412" w:rsidRDefault="00F42412" w:rsidP="00F42412">
      <w:pPr>
        <w:jc w:val="center"/>
        <w:rPr>
          <w:b/>
          <w:lang w:val="pl-PL"/>
        </w:rPr>
      </w:pPr>
    </w:p>
    <w:p w:rsidR="00F42412" w:rsidRDefault="00F42412" w:rsidP="00F42412">
      <w:pPr>
        <w:rPr>
          <w:lang w:val="pl-PL"/>
        </w:rPr>
      </w:pPr>
      <w:r>
        <w:rPr>
          <w:lang w:val="pl-PL"/>
        </w:rPr>
        <w:t>Usvaja se Izvješće ravnatelja o ostvarenju plana i programa Škole za klasični balet u školskoj godini 2024./2025.</w:t>
      </w:r>
    </w:p>
    <w:p w:rsidR="00F42412" w:rsidRDefault="00F42412" w:rsidP="00F42412">
      <w:pPr>
        <w:rPr>
          <w:color w:val="FF0000"/>
          <w:lang w:val="pl-PL"/>
        </w:rPr>
      </w:pPr>
    </w:p>
    <w:p w:rsidR="00F42412" w:rsidRDefault="00F42412" w:rsidP="00F42412">
      <w:pPr>
        <w:rPr>
          <w:color w:val="FF0000"/>
          <w:szCs w:val="20"/>
          <w:lang w:val="hr-HR"/>
        </w:rPr>
      </w:pPr>
    </w:p>
    <w:p w:rsidR="00F42412" w:rsidRDefault="00F42412" w:rsidP="00F42412">
      <w:pPr>
        <w:rPr>
          <w:b/>
          <w:szCs w:val="20"/>
          <w:lang w:val="hr-HR"/>
        </w:rPr>
      </w:pPr>
    </w:p>
    <w:p w:rsidR="00F42412" w:rsidRDefault="00F42412" w:rsidP="00F42412">
      <w:pPr>
        <w:rPr>
          <w:b/>
          <w:szCs w:val="20"/>
          <w:lang w:val="hr-HR"/>
        </w:rPr>
      </w:pPr>
    </w:p>
    <w:p w:rsidR="00F42412" w:rsidRDefault="00F42412" w:rsidP="00F42412">
      <w:pPr>
        <w:rPr>
          <w:b/>
          <w:szCs w:val="20"/>
          <w:lang w:val="hr-HR"/>
        </w:rPr>
      </w:pPr>
      <w:r>
        <w:rPr>
          <w:b/>
          <w:szCs w:val="20"/>
          <w:lang w:val="hr-HR"/>
        </w:rPr>
        <w:lastRenderedPageBreak/>
        <w:t>AD 3.</w:t>
      </w:r>
    </w:p>
    <w:p w:rsidR="00F42412" w:rsidRDefault="00F42412" w:rsidP="00F42412">
      <w:pPr>
        <w:jc w:val="both"/>
        <w:rPr>
          <w:lang w:val="pl-PL"/>
        </w:rPr>
      </w:pPr>
    </w:p>
    <w:p w:rsidR="00F42412" w:rsidRDefault="00F42412" w:rsidP="00F42412">
      <w:pPr>
        <w:jc w:val="center"/>
        <w:rPr>
          <w:b/>
          <w:szCs w:val="20"/>
          <w:lang w:val="hr-HR"/>
        </w:rPr>
      </w:pPr>
      <w:r>
        <w:rPr>
          <w:b/>
          <w:szCs w:val="20"/>
          <w:lang w:val="hr-HR"/>
        </w:rPr>
        <w:t>ODLUKA:</w:t>
      </w:r>
    </w:p>
    <w:p w:rsidR="00F42412" w:rsidRDefault="00F42412" w:rsidP="00F42412">
      <w:pPr>
        <w:jc w:val="center"/>
        <w:rPr>
          <w:b/>
          <w:szCs w:val="20"/>
          <w:lang w:val="hr-HR"/>
        </w:rPr>
      </w:pPr>
    </w:p>
    <w:p w:rsidR="00F42412" w:rsidRDefault="00F42412" w:rsidP="00F42412">
      <w:pPr>
        <w:rPr>
          <w:szCs w:val="20"/>
          <w:lang w:val="hr-HR"/>
        </w:rPr>
      </w:pPr>
      <w:r>
        <w:rPr>
          <w:szCs w:val="20"/>
          <w:lang w:val="hr-HR"/>
        </w:rPr>
        <w:t>Donosi se Godišnji plan i program rada za školsku godinu 2025./2026.</w:t>
      </w:r>
    </w:p>
    <w:p w:rsidR="00F42412" w:rsidRDefault="00F42412" w:rsidP="00F42412">
      <w:pPr>
        <w:rPr>
          <w:b/>
          <w:color w:val="FF0000"/>
          <w:szCs w:val="20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AD 4.</w:t>
      </w:r>
    </w:p>
    <w:p w:rsidR="00F42412" w:rsidRDefault="00F42412" w:rsidP="00F42412">
      <w:pPr>
        <w:pStyle w:val="Tijeloteksta"/>
        <w:jc w:val="left"/>
        <w:rPr>
          <w:rFonts w:ascii="Times New Roman" w:hAnsi="Times New Roman"/>
          <w:b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  <w:bookmarkStart w:id="0" w:name="_GoBack"/>
      <w:bookmarkEnd w:id="0"/>
    </w:p>
    <w:p w:rsidR="00F42412" w:rsidRDefault="00F42412" w:rsidP="00F42412">
      <w:pPr>
        <w:pStyle w:val="Tijeloteksta"/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ODLUKA:</w:t>
      </w:r>
    </w:p>
    <w:p w:rsidR="00F42412" w:rsidRDefault="00F42412" w:rsidP="00F42412">
      <w:pPr>
        <w:pStyle w:val="Tijeloteksta"/>
        <w:jc w:val="center"/>
        <w:rPr>
          <w:rFonts w:ascii="Times New Roman" w:hAnsi="Times New Roman"/>
          <w:b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color w:val="FF0000"/>
          <w:lang w:val="hr-HR"/>
        </w:rPr>
      </w:pPr>
      <w:r>
        <w:rPr>
          <w:rFonts w:ascii="Times New Roman" w:hAnsi="Times New Roman"/>
          <w:lang w:val="hr-HR"/>
        </w:rPr>
        <w:t>Donosi se Školski kurikulum za školsku godinu 2025./2026.</w:t>
      </w:r>
    </w:p>
    <w:p w:rsidR="00F42412" w:rsidRDefault="00F42412" w:rsidP="00F42412">
      <w:pPr>
        <w:pStyle w:val="Tijeloteksta"/>
        <w:jc w:val="left"/>
        <w:rPr>
          <w:rFonts w:ascii="Times New Roman" w:hAnsi="Times New Roman"/>
          <w:color w:val="FF0000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color w:val="FF0000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iCs/>
          <w:color w:val="FF0000"/>
          <w:lang w:val="hr-HR"/>
        </w:rPr>
      </w:pPr>
    </w:p>
    <w:p w:rsidR="00F42412" w:rsidRDefault="00F42412" w:rsidP="00F42412">
      <w:pPr>
        <w:pStyle w:val="Tijeloteksta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AD 5.</w:t>
      </w:r>
    </w:p>
    <w:p w:rsidR="00F42412" w:rsidRDefault="00F42412" w:rsidP="00F42412">
      <w:pPr>
        <w:pStyle w:val="Tijeloteksta"/>
        <w:rPr>
          <w:rFonts w:ascii="Times New Roman" w:hAnsi="Times New Roman"/>
          <w:b/>
          <w:lang w:val="hr-HR"/>
        </w:rPr>
      </w:pPr>
    </w:p>
    <w:p w:rsidR="00F42412" w:rsidRDefault="00F42412" w:rsidP="00F42412">
      <w:pPr>
        <w:pStyle w:val="Tijeloteksta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Pod točkom razno ovog puta nije bilo predmeta rasprave.</w:t>
      </w: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Sjednica je završena u 19:00 sati.</w:t>
      </w: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jc w:val="righ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jc w:val="righ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ZAPISNIČAR:                                                         PREDSJEDNIK ŠKOLSKOG ODBORA:</w:t>
      </w: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rPr>
          <w:rFonts w:ascii="Times New Roman" w:hAnsi="Times New Roman"/>
          <w:color w:val="FF0000"/>
          <w:lang w:val="hr-HR"/>
        </w:rPr>
      </w:pPr>
      <w:r>
        <w:rPr>
          <w:rFonts w:ascii="Times New Roman" w:hAnsi="Times New Roman"/>
          <w:lang w:val="hr-HR"/>
        </w:rPr>
        <w:t xml:space="preserve">Mario Zrilić                                                                Saša </w:t>
      </w:r>
      <w:proofErr w:type="spellStart"/>
      <w:r>
        <w:rPr>
          <w:rFonts w:ascii="Times New Roman" w:hAnsi="Times New Roman"/>
          <w:lang w:val="hr-HR"/>
        </w:rPr>
        <w:t>Grunčić</w:t>
      </w:r>
      <w:proofErr w:type="spellEnd"/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</w:t>
      </w:r>
    </w:p>
    <w:p w:rsidR="00F42412" w:rsidRDefault="00F42412" w:rsidP="00F42412">
      <w:pPr>
        <w:pStyle w:val="Tijeloteksta"/>
        <w:jc w:val="left"/>
        <w:rPr>
          <w:rFonts w:ascii="Times New Roman" w:hAnsi="Times New Roman"/>
          <w:b/>
          <w:color w:val="FF0000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b/>
          <w:color w:val="FF0000"/>
          <w:lang w:val="hr-HR"/>
        </w:rPr>
      </w:pPr>
    </w:p>
    <w:p w:rsidR="00F42412" w:rsidRDefault="00F42412" w:rsidP="00F42412">
      <w:pPr>
        <w:pStyle w:val="Tijeloteksta"/>
        <w:jc w:val="left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rPr>
          <w:rFonts w:ascii="Times New Roman" w:hAnsi="Times New Roman"/>
          <w:lang w:val="hr-HR"/>
        </w:rPr>
      </w:pPr>
    </w:p>
    <w:p w:rsidR="00F42412" w:rsidRDefault="00F42412" w:rsidP="00F42412">
      <w:pPr>
        <w:pStyle w:val="Tijeloteksta"/>
        <w:rPr>
          <w:rFonts w:ascii="Times New Roman" w:hAnsi="Times New Roman"/>
          <w:lang w:val="hr-HR"/>
        </w:rPr>
      </w:pPr>
    </w:p>
    <w:p w:rsidR="00F42412" w:rsidRDefault="00F42412" w:rsidP="00F42412"/>
    <w:p w:rsidR="00C0701E" w:rsidRDefault="00C0701E"/>
    <w:sectPr w:rsidR="00C0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 Times New Roman EE/ISO 8859"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B4FE9"/>
    <w:multiLevelType w:val="hybridMultilevel"/>
    <w:tmpl w:val="B0A897A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889A2478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12"/>
    <w:rsid w:val="00C0701E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25D6"/>
  <w15:chartTrackingRefBased/>
  <w15:docId w15:val="{FE3544D6-7A19-4930-93CE-5896EE0B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F42412"/>
    <w:pPr>
      <w:jc w:val="both"/>
    </w:pPr>
    <w:rPr>
      <w:rFonts w:ascii="HR Times New Roman EE/ISO 8859" w:hAnsi="HR Times New Roman EE/ISO 8859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semiHidden/>
    <w:rsid w:val="00F42412"/>
    <w:rPr>
      <w:rFonts w:ascii="HR Times New Roman EE/ISO 8859" w:eastAsia="Times New Roman" w:hAnsi="HR Times New Roman EE/ISO 8859" w:cs="Times New Roman"/>
      <w:sz w:val="24"/>
      <w:szCs w:val="20"/>
      <w:lang w:val="en-US"/>
    </w:rPr>
  </w:style>
  <w:style w:type="character" w:customStyle="1" w:styleId="normalChar">
    <w:name w:val="normal Char"/>
    <w:link w:val="normal0"/>
    <w:locked/>
    <w:rsid w:val="00F42412"/>
    <w:rPr>
      <w:color w:val="000000"/>
      <w:lang w:val="en-US"/>
    </w:rPr>
  </w:style>
  <w:style w:type="paragraph" w:customStyle="1" w:styleId="normal0">
    <w:name w:val="normal"/>
    <w:basedOn w:val="Normal"/>
    <w:link w:val="normalChar"/>
    <w:rsid w:val="00F42412"/>
    <w:rPr>
      <w:rFonts w:asciiTheme="minorHAnsi" w:eastAsiaTheme="minorHAnsi" w:hAnsiTheme="minorHAnsi" w:cstheme="minorBidi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2025-10-29T11:34:00Z</dcterms:created>
  <dcterms:modified xsi:type="dcterms:W3CDTF">2025-10-29T11:35:00Z</dcterms:modified>
</cp:coreProperties>
</file>